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D12F" w14:textId="77777777" w:rsidR="00131480" w:rsidRDefault="00131480" w:rsidP="00841EB4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</w:pPr>
    </w:p>
    <w:p w14:paraId="345A12DC" w14:textId="6B638DF5" w:rsidR="00A012D5" w:rsidRPr="00576A21" w:rsidRDefault="00576A21" w:rsidP="00841EB4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</w:pPr>
      <w:r w:rsidRPr="00576A2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B5861A" wp14:editId="7C78C4DE">
            <wp:simplePos x="0" y="0"/>
            <wp:positionH relativeFrom="column">
              <wp:posOffset>5116195</wp:posOffset>
            </wp:positionH>
            <wp:positionV relativeFrom="paragraph">
              <wp:posOffset>205740</wp:posOffset>
            </wp:positionV>
            <wp:extent cx="1103578" cy="1133475"/>
            <wp:effectExtent l="0" t="0" r="1905" b="0"/>
            <wp:wrapNone/>
            <wp:docPr id="543462156" name="Grafik 1" descr="Ein Bild, das Text, Grafiken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62156" name="Grafik 1" descr="Ein Bild, das Text, Grafiken, Schrift, Grafik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7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EB4" w:rsidRPr="00576A21"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t>Fachtagung</w:t>
      </w:r>
      <w:r w:rsidR="00A012D5" w:rsidRPr="00576A21"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t xml:space="preserve"> „Zugänge zur Palliativmedizin: </w:t>
      </w:r>
      <w:r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br/>
      </w:r>
      <w:r w:rsidR="00A012D5" w:rsidRPr="00576A21"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t xml:space="preserve">Perspektiven und Partizipation tauber Menschen“ </w:t>
      </w:r>
    </w:p>
    <w:p w14:paraId="0B27A49B" w14:textId="2A61F5E6" w:rsidR="00A012D5" w:rsidRDefault="00576A21" w:rsidP="00841EB4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40"/>
          <w:szCs w:val="36"/>
          <w:lang w:eastAsia="de-DE"/>
          <w14:ligatures w14:val="none"/>
        </w:rPr>
      </w:pPr>
      <w:r w:rsidRPr="00576A2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05E7FC2" wp14:editId="2B9BE571">
            <wp:simplePos x="0" y="0"/>
            <wp:positionH relativeFrom="column">
              <wp:posOffset>3773170</wp:posOffset>
            </wp:positionH>
            <wp:positionV relativeFrom="paragraph">
              <wp:posOffset>101600</wp:posOffset>
            </wp:positionV>
            <wp:extent cx="1228725" cy="1228725"/>
            <wp:effectExtent l="0" t="0" r="9525" b="9525"/>
            <wp:wrapNone/>
            <wp:docPr id="1377357903" name="Grafik 1" descr="Ein Bild, das Grafiken, Screenshot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57903" name="Grafik 1" descr="Ein Bild, das Grafiken, Screenshot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92A14" w14:textId="77777777" w:rsidR="00131480" w:rsidRDefault="00A012D5" w:rsidP="00131480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</w:pPr>
      <w:r w:rsidRPr="00131480"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>Programmübersicht</w:t>
      </w:r>
    </w:p>
    <w:p w14:paraId="79082BEE" w14:textId="498A39DA" w:rsidR="00131480" w:rsidRDefault="00131480" w:rsidP="00131480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</w:pPr>
      <w:r w:rsidRPr="00841EB4"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>Tag 1: Medizinische Perspektive</w:t>
      </w:r>
    </w:p>
    <w:p w14:paraId="3E512B07" w14:textId="4AEC713A" w:rsidR="00131480" w:rsidRPr="00131480" w:rsidRDefault="00841EB4" w:rsidP="00131480">
      <w:pPr>
        <w:spacing w:after="0" w:line="240" w:lineRule="auto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br/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Freitag</w:t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, </w:t>
      </w:r>
      <w:r w:rsidR="00A012D5"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2</w:t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1</w:t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. Juni 2024 </w:t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10:00 – 1</w:t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8</w:t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:00 Uhr</w:t>
      </w:r>
    </w:p>
    <w:p w14:paraId="56235C3B" w14:textId="77777777" w:rsidR="00131480" w:rsidRDefault="00131480" w:rsidP="00A012D5">
      <w:pPr>
        <w:spacing w:after="0" w:line="240" w:lineRule="auto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</w:p>
    <w:p w14:paraId="4EC890B5" w14:textId="6BC0950F" w:rsidR="00A012D5" w:rsidRPr="00576A21" w:rsidRDefault="00841EB4" w:rsidP="00A012D5">
      <w:pPr>
        <w:spacing w:after="0" w:line="240" w:lineRule="auto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Wo? </w:t>
      </w:r>
      <w:r w:rsidR="00A012D5"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="00A012D5"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  <w:t xml:space="preserve">Hochschule Landshut </w:t>
      </w:r>
    </w:p>
    <w:p w14:paraId="45A483DA" w14:textId="01565AEB" w:rsidR="00A012D5" w:rsidRPr="00576A21" w:rsidRDefault="00A012D5" w:rsidP="00A012D5">
      <w:pPr>
        <w:spacing w:after="0" w:line="240" w:lineRule="auto"/>
        <w:ind w:left="708" w:firstLine="708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Am </w:t>
      </w:r>
      <w:proofErr w:type="spellStart"/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Lurzenhof</w:t>
      </w:r>
      <w:proofErr w:type="spellEnd"/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 1, Landshut</w:t>
      </w:r>
    </w:p>
    <w:p w14:paraId="5E601EB9" w14:textId="56DA4BB7" w:rsidR="00841EB4" w:rsidRPr="00841EB4" w:rsidRDefault="00841EB4" w:rsidP="00A012D5">
      <w:pPr>
        <w:spacing w:after="0" w:line="240" w:lineRule="auto"/>
        <w:ind w:left="708" w:firstLine="708"/>
        <w:rPr>
          <w:rFonts w:ascii="Calibri" w:eastAsia="+mn-ea" w:hAnsi="Calibri" w:cs="+mn-cs"/>
          <w:b/>
          <w:bCs/>
          <w:color w:val="203864"/>
          <w:kern w:val="24"/>
          <w:sz w:val="28"/>
          <w:szCs w:val="30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Audimax, Raum G007</w:t>
      </w:r>
    </w:p>
    <w:p w14:paraId="38A69565" w14:textId="34C7103A" w:rsidR="00B0054A" w:rsidRDefault="00B0054A" w:rsidP="00841EB4"/>
    <w:tbl>
      <w:tblPr>
        <w:tblStyle w:val="Listentabelle7farbig"/>
        <w:tblW w:w="0" w:type="auto"/>
        <w:tblLook w:val="04A0" w:firstRow="1" w:lastRow="0" w:firstColumn="1" w:lastColumn="0" w:noHBand="0" w:noVBand="1"/>
      </w:tblPr>
      <w:tblGrid>
        <w:gridCol w:w="1843"/>
        <w:gridCol w:w="7088"/>
      </w:tblGrid>
      <w:tr w:rsidR="00841EB4" w:rsidRPr="00082444" w14:paraId="68AFA25D" w14:textId="77777777" w:rsidTr="00576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660C2846" w14:textId="7CF20185" w:rsidR="00841EB4" w:rsidRPr="00576A21" w:rsidRDefault="00841EB4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Uhrzeit</w:t>
            </w:r>
          </w:p>
        </w:tc>
        <w:tc>
          <w:tcPr>
            <w:tcW w:w="7088" w:type="dxa"/>
          </w:tcPr>
          <w:p w14:paraId="7B71E961" w14:textId="335BA422" w:rsidR="00841EB4" w:rsidRPr="00576A21" w:rsidRDefault="00571E5F" w:rsidP="008513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Vortr</w:t>
            </w:r>
            <w:r w:rsidR="00942CD7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äge und Workshops</w:t>
            </w:r>
          </w:p>
        </w:tc>
      </w:tr>
      <w:tr w:rsidR="00841EB4" w:rsidRPr="002F4D67" w14:paraId="2DF8D279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4F4AB31" w14:textId="5BD417A9" w:rsidR="00841EB4" w:rsidRPr="00A012D5" w:rsidRDefault="003D450A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A012D5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10:00 – 10:15</w:t>
            </w:r>
          </w:p>
        </w:tc>
        <w:tc>
          <w:tcPr>
            <w:tcW w:w="7088" w:type="dxa"/>
            <w:tcBorders>
              <w:bottom w:val="single" w:sz="2" w:space="0" w:color="ADADAD" w:themeColor="background2" w:themeShade="BF"/>
            </w:tcBorders>
            <w:shd w:val="clear" w:color="auto" w:fill="auto"/>
          </w:tcPr>
          <w:p w14:paraId="28C51235" w14:textId="0017CAE1" w:rsidR="00841EB4" w:rsidRPr="00576A21" w:rsidRDefault="003A1101" w:rsidP="00841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val="en-US" w:eastAsia="de-DE"/>
                <w14:ligatures w14:val="none"/>
              </w:rPr>
            </w:pPr>
            <w:proofErr w:type="spellStart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val="en-US" w:eastAsia="de-DE"/>
                <w14:ligatures w14:val="none"/>
              </w:rPr>
              <w:t>Begrüßung</w:t>
            </w:r>
            <w:proofErr w:type="spellEnd"/>
          </w:p>
        </w:tc>
      </w:tr>
      <w:tr w:rsidR="00841EB4" w:rsidRPr="007D1BB7" w14:paraId="2E6CA285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DAF32EA" w14:textId="24A9DB70" w:rsidR="00841EB4" w:rsidRPr="00B7304D" w:rsidRDefault="003D450A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val="en-US"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val="en-US" w:eastAsia="de-DE"/>
                <w14:ligatures w14:val="none"/>
              </w:rPr>
              <w:t>10:15 – 10:45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  <w:bottom w:val="single" w:sz="2" w:space="0" w:color="ADADAD" w:themeColor="background2" w:themeShade="BF"/>
            </w:tcBorders>
          </w:tcPr>
          <w:p w14:paraId="4777ED7F" w14:textId="77777777" w:rsidR="008F60D7" w:rsidRPr="00576A21" w:rsidRDefault="00505330" w:rsidP="00841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val="en-US"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val="en-US" w:eastAsia="de-DE"/>
                <w14:ligatures w14:val="none"/>
              </w:rPr>
              <w:t xml:space="preserve">Prof. Dr. med. Claudia Bausewein: </w:t>
            </w:r>
          </w:p>
          <w:p w14:paraId="3AAD5D42" w14:textId="06CB7C9B" w:rsidR="00841EB4" w:rsidRPr="00576A21" w:rsidRDefault="00505330" w:rsidP="00841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Palliativversorgung in Deutschland - aktueller Stand und Herausforderungen für die Zukunft </w:t>
            </w:r>
          </w:p>
        </w:tc>
      </w:tr>
      <w:tr w:rsidR="00841EB4" w:rsidRPr="007D1BB7" w14:paraId="145BEBF9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A394AC" w14:textId="3F4F6121" w:rsidR="00841EB4" w:rsidRPr="00B7304D" w:rsidRDefault="00571E5F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10:45 – 11:15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  <w:bottom w:val="single" w:sz="2" w:space="0" w:color="ADADAD" w:themeColor="background2" w:themeShade="BF"/>
            </w:tcBorders>
            <w:shd w:val="clear" w:color="auto" w:fill="FFFFFF" w:themeFill="background1"/>
          </w:tcPr>
          <w:p w14:paraId="68545847" w14:textId="77777777" w:rsidR="008F60D7" w:rsidRPr="00576A21" w:rsidRDefault="005B2EFA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Lela Finkbeiner: </w:t>
            </w:r>
          </w:p>
          <w:p w14:paraId="1BBF425A" w14:textId="08E75C86" w:rsidR="00841EB4" w:rsidRPr="00131480" w:rsidRDefault="00131480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131480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"Sie redeten wenig direkt mit mir und hatten kaum Zeit." Perspektive Tauber Patient</w:t>
            </w:r>
            <w:r w:rsidR="00766572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:</w:t>
            </w:r>
            <w:r w:rsidRPr="00131480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innen</w:t>
            </w:r>
          </w:p>
        </w:tc>
      </w:tr>
      <w:tr w:rsidR="00942CD7" w:rsidRPr="007D1BB7" w14:paraId="502A9479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B47369" w14:textId="4B06DE61" w:rsidR="00942CD7" w:rsidRPr="00B7304D" w:rsidRDefault="005B2EFA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11:15 – 11:45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</w:tcBorders>
          </w:tcPr>
          <w:p w14:paraId="67D12239" w14:textId="50A0AF37" w:rsidR="008F60D7" w:rsidRPr="00576A21" w:rsidRDefault="005B2EFA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Kelly Staudt</w:t>
            </w:r>
            <w:r w:rsidR="00A012D5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&amp; Juliane Rode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: </w:t>
            </w:r>
          </w:p>
          <w:p w14:paraId="63BC76E8" w14:textId="7C7F77D1" w:rsidR="00942CD7" w:rsidRPr="00576A21" w:rsidRDefault="00FD32A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Projekt</w:t>
            </w:r>
            <w:r w:rsidR="00A012D5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:</w:t>
            </w: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DeafPal</w:t>
            </w:r>
            <w:proofErr w:type="spellEnd"/>
            <w:r w:rsidR="00131480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A012D5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- Kommunikation in der Palliativversorgung gehörloser Menschen</w:t>
            </w:r>
          </w:p>
        </w:tc>
      </w:tr>
      <w:tr w:rsidR="00942CD7" w:rsidRPr="007D1BB7" w14:paraId="6DBC924B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DB7"/>
          </w:tcPr>
          <w:p w14:paraId="0968B21C" w14:textId="7D463A57" w:rsidR="00942CD7" w:rsidRPr="00B7304D" w:rsidRDefault="007E01BE" w:rsidP="008513BE">
            <w:pPr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  <w:t>11:45 – 12:00</w:t>
            </w:r>
          </w:p>
        </w:tc>
        <w:tc>
          <w:tcPr>
            <w:tcW w:w="7088" w:type="dxa"/>
            <w:shd w:val="clear" w:color="auto" w:fill="8DBDB7"/>
          </w:tcPr>
          <w:p w14:paraId="108587EF" w14:textId="7C5CDB7D" w:rsidR="00942CD7" w:rsidRPr="00576A21" w:rsidRDefault="00FD32AB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Pause</w:t>
            </w:r>
          </w:p>
        </w:tc>
      </w:tr>
      <w:tr w:rsidR="00942CD7" w:rsidRPr="007D1BB7" w14:paraId="2658A9D8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397809" w14:textId="3D986AB9" w:rsidR="00942CD7" w:rsidRPr="00B7304D" w:rsidRDefault="007E01BE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12:00 – 13:00</w:t>
            </w:r>
          </w:p>
        </w:tc>
        <w:tc>
          <w:tcPr>
            <w:tcW w:w="7088" w:type="dxa"/>
          </w:tcPr>
          <w:p w14:paraId="42BEA1F9" w14:textId="686868F1" w:rsidR="00942CD7" w:rsidRPr="00576A21" w:rsidRDefault="001B182F" w:rsidP="00C4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Diskussion und Panel 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mit Fragen aus dem Publikum</w:t>
            </w:r>
            <w:r w:rsidR="00C40ADE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br/>
              <w:t>Mit: Prof. Dr. Bausewein, Lela Finkbeiner,</w:t>
            </w:r>
            <w:r w:rsidR="00A012D5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C40ADE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Wolfgang Sandtner, </w:t>
            </w:r>
            <w:r w:rsidR="00657525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Kelly Staudt, </w:t>
            </w:r>
            <w:r w:rsidR="00C40ADE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Cornelia von Pappenheim</w:t>
            </w:r>
          </w:p>
        </w:tc>
      </w:tr>
      <w:tr w:rsidR="00942CD7" w:rsidRPr="007D1BB7" w14:paraId="17878930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DB7"/>
          </w:tcPr>
          <w:p w14:paraId="3C6286FB" w14:textId="5F8721C1" w:rsidR="00942CD7" w:rsidRPr="00B7304D" w:rsidRDefault="008C6EC0" w:rsidP="008513BE">
            <w:pPr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  <w:t>13:00 – 14:00</w:t>
            </w:r>
          </w:p>
        </w:tc>
        <w:tc>
          <w:tcPr>
            <w:tcW w:w="7088" w:type="dxa"/>
            <w:shd w:val="clear" w:color="auto" w:fill="8DBDB7"/>
          </w:tcPr>
          <w:p w14:paraId="2AE1124B" w14:textId="45C82453" w:rsidR="00942CD7" w:rsidRPr="00576A21" w:rsidRDefault="000B28AB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Mittagspause</w:t>
            </w:r>
          </w:p>
        </w:tc>
      </w:tr>
      <w:tr w:rsidR="00942CD7" w:rsidRPr="007D1BB7" w14:paraId="1BBEDF38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B6A058" w14:textId="7804E372" w:rsidR="00942CD7" w:rsidRPr="00B7304D" w:rsidRDefault="008C6EC0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14:00 – 15:30</w:t>
            </w:r>
          </w:p>
        </w:tc>
        <w:tc>
          <w:tcPr>
            <w:tcW w:w="7088" w:type="dxa"/>
          </w:tcPr>
          <w:p w14:paraId="02942E5F" w14:textId="69976F47" w:rsidR="00AE20AB" w:rsidRPr="00576A21" w:rsidRDefault="00AE20A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Workshop</w:t>
            </w:r>
            <w:r w:rsidR="00A012D5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1</w:t>
            </w:r>
          </w:p>
          <w:p w14:paraId="3867C545" w14:textId="77777777" w:rsidR="00131480" w:rsidRDefault="00AE20A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Addy Braun, Danny Herde &amp; </w:t>
            </w:r>
            <w:r w:rsidR="005A2500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Iris Feneberg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:</w:t>
            </w:r>
          </w:p>
          <w:p w14:paraId="63324CF3" w14:textId="0007A822" w:rsidR="00942CD7" w:rsidRPr="00576A21" w:rsidRDefault="00AE20A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Gebärdensprachlicher Hospizdienst</w:t>
            </w:r>
          </w:p>
        </w:tc>
      </w:tr>
      <w:tr w:rsidR="00942CD7" w:rsidRPr="007D1BB7" w14:paraId="474055FA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DB7"/>
          </w:tcPr>
          <w:p w14:paraId="792549C0" w14:textId="71933CD7" w:rsidR="00942CD7" w:rsidRPr="00B7304D" w:rsidRDefault="000A6794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  <w:t>15:30 – 16:00</w:t>
            </w:r>
          </w:p>
        </w:tc>
        <w:tc>
          <w:tcPr>
            <w:tcW w:w="7088" w:type="dxa"/>
            <w:shd w:val="clear" w:color="auto" w:fill="8DBDB7"/>
          </w:tcPr>
          <w:p w14:paraId="36D69ABD" w14:textId="77777777" w:rsidR="00A012D5" w:rsidRPr="00576A21" w:rsidRDefault="0037727D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 xml:space="preserve">Pause </w:t>
            </w:r>
          </w:p>
          <w:p w14:paraId="268B40C4" w14:textId="67679206" w:rsidR="00942CD7" w:rsidRPr="00576A21" w:rsidRDefault="0037727D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 xml:space="preserve">mit Posterpräsentation TIZNA </w:t>
            </w:r>
            <w:r w:rsidR="00A012D5"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Projekt (</w:t>
            </w:r>
            <w:r w:rsidR="00DC57A7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Lara</w:t>
            </w:r>
            <w:r w:rsidR="00A012D5"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-</w:t>
            </w:r>
            <w:r w:rsidR="00DC57A7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>Sophie</w:t>
            </w:r>
            <w:r w:rsidR="00A012D5"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4"/>
                <w:lang w:eastAsia="de-DE"/>
                <w14:ligatures w14:val="none"/>
              </w:rPr>
              <w:t xml:space="preserve"> Isernhagen)</w:t>
            </w:r>
          </w:p>
        </w:tc>
      </w:tr>
      <w:tr w:rsidR="00942CD7" w:rsidRPr="007D1BB7" w14:paraId="6277C7F9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98E91EB" w14:textId="067EAD78" w:rsidR="00942CD7" w:rsidRPr="00B7304D" w:rsidRDefault="000A6794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16:00 – 18:00</w:t>
            </w:r>
          </w:p>
        </w:tc>
        <w:tc>
          <w:tcPr>
            <w:tcW w:w="7088" w:type="dxa"/>
            <w:tcBorders>
              <w:bottom w:val="single" w:sz="2" w:space="0" w:color="ADADAD" w:themeColor="background2" w:themeShade="BF"/>
            </w:tcBorders>
          </w:tcPr>
          <w:p w14:paraId="3CC49372" w14:textId="7AB7A799" w:rsidR="00556D4C" w:rsidRPr="00576A21" w:rsidRDefault="00556D4C" w:rsidP="0055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Workshop</w:t>
            </w:r>
            <w:r w:rsidR="00A012D5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2</w:t>
            </w:r>
          </w:p>
          <w:p w14:paraId="4F527669" w14:textId="77777777" w:rsidR="008F60D7" w:rsidRPr="00576A21" w:rsidRDefault="00556D4C" w:rsidP="0055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Anke </w:t>
            </w:r>
            <w:proofErr w:type="spellStart"/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Dieberg</w:t>
            </w:r>
            <w:proofErr w:type="spellEnd"/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&amp; Nadja </w:t>
            </w:r>
            <w:proofErr w:type="spellStart"/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Alibane</w:t>
            </w:r>
            <w:proofErr w:type="spellEnd"/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: </w:t>
            </w:r>
          </w:p>
          <w:p w14:paraId="4D80D4FD" w14:textId="59767FDD" w:rsidR="00556D4C" w:rsidRPr="00576A21" w:rsidRDefault="00556D4C" w:rsidP="0055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Sensibilisierung </w:t>
            </w:r>
            <w:r w:rsidR="00131480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des </w:t>
            </w: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medizinischen Personals für</w:t>
            </w:r>
            <w:r w:rsidR="00131480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die</w:t>
            </w: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 xml:space="preserve"> Bedarfe tauber </w:t>
            </w:r>
            <w:proofErr w:type="spellStart"/>
            <w:proofErr w:type="gramStart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4"/>
                <w:lang w:eastAsia="de-DE"/>
                <w14:ligatures w14:val="none"/>
              </w:rPr>
              <w:t>Patient:innen</w:t>
            </w:r>
            <w:proofErr w:type="spellEnd"/>
            <w:proofErr w:type="gramEnd"/>
          </w:p>
        </w:tc>
      </w:tr>
    </w:tbl>
    <w:p w14:paraId="3214295D" w14:textId="77777777" w:rsidR="00131480" w:rsidRDefault="00131480" w:rsidP="00576A21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sectPr w:rsidR="00131480" w:rsidSect="008E70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417" w:bottom="1134" w:left="1417" w:header="708" w:footer="708" w:gutter="0"/>
          <w:cols w:space="708"/>
          <w:docGrid w:linePitch="360"/>
        </w:sectPr>
      </w:pPr>
    </w:p>
    <w:p w14:paraId="5DE7E89F" w14:textId="77777777" w:rsidR="00131480" w:rsidRDefault="00131480" w:rsidP="00576A21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</w:pPr>
    </w:p>
    <w:p w14:paraId="1F511903" w14:textId="24D40A95" w:rsidR="00576A21" w:rsidRPr="00576A21" w:rsidRDefault="00576A21" w:rsidP="00576A21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</w:pPr>
      <w:r w:rsidRPr="00576A2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34F425C" wp14:editId="12B16D9C">
            <wp:simplePos x="0" y="0"/>
            <wp:positionH relativeFrom="column">
              <wp:posOffset>5116195</wp:posOffset>
            </wp:positionH>
            <wp:positionV relativeFrom="paragraph">
              <wp:posOffset>205740</wp:posOffset>
            </wp:positionV>
            <wp:extent cx="1103578" cy="1133475"/>
            <wp:effectExtent l="0" t="0" r="1905" b="0"/>
            <wp:wrapNone/>
            <wp:docPr id="769377169" name="Grafik 1" descr="Ein Bild, das Text, Grafiken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62156" name="Grafik 1" descr="Ein Bild, das Text, Grafiken, Schrift, Grafik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7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A21"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t xml:space="preserve">Fachtagung „Zugänge zur Palliativmedizin: </w:t>
      </w:r>
      <w:r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br/>
      </w:r>
      <w:r w:rsidRPr="00576A21">
        <w:rPr>
          <w:rFonts w:ascii="Calibri" w:eastAsia="+mn-ea" w:hAnsi="Calibri" w:cs="+mn-cs"/>
          <w:b/>
          <w:bCs/>
          <w:color w:val="203864"/>
          <w:kern w:val="24"/>
          <w:sz w:val="36"/>
          <w:szCs w:val="36"/>
          <w:lang w:eastAsia="de-DE"/>
          <w14:ligatures w14:val="none"/>
        </w:rPr>
        <w:t xml:space="preserve">Perspektiven und Partizipation tauber Menschen“ </w:t>
      </w:r>
    </w:p>
    <w:p w14:paraId="05394E4D" w14:textId="77777777" w:rsidR="00576A21" w:rsidRDefault="00576A21" w:rsidP="00576A21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40"/>
          <w:szCs w:val="36"/>
          <w:lang w:eastAsia="de-DE"/>
          <w14:ligatures w14:val="none"/>
        </w:rPr>
      </w:pPr>
      <w:r w:rsidRPr="00576A2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BC6B744" wp14:editId="20926791">
            <wp:simplePos x="0" y="0"/>
            <wp:positionH relativeFrom="column">
              <wp:posOffset>3773170</wp:posOffset>
            </wp:positionH>
            <wp:positionV relativeFrom="paragraph">
              <wp:posOffset>101600</wp:posOffset>
            </wp:positionV>
            <wp:extent cx="1228725" cy="1228725"/>
            <wp:effectExtent l="0" t="0" r="9525" b="9525"/>
            <wp:wrapNone/>
            <wp:docPr id="266878438" name="Grafik 1" descr="Ein Bild, das Grafiken, Screenshot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57903" name="Grafik 1" descr="Ein Bild, das Grafiken, Screenshot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24772" w14:textId="77777777" w:rsidR="00131480" w:rsidRDefault="00576A21" w:rsidP="00131480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</w:pPr>
      <w:r w:rsidRPr="00131480"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>Programmübersicht</w:t>
      </w:r>
    </w:p>
    <w:p w14:paraId="0165F943" w14:textId="40182794" w:rsidR="00131480" w:rsidRDefault="00131480" w:rsidP="00131480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</w:pPr>
      <w:r w:rsidRPr="00841EB4"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 xml:space="preserve">Tag </w:t>
      </w:r>
      <w:r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>2</w:t>
      </w:r>
      <w:r w:rsidRPr="00841EB4"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 xml:space="preserve">: </w:t>
      </w:r>
      <w:r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  <w:t>Forschungsmethode</w:t>
      </w:r>
    </w:p>
    <w:p w14:paraId="43DE0020" w14:textId="6AC443D2" w:rsidR="00576A21" w:rsidRPr="00131480" w:rsidRDefault="00576A21" w:rsidP="00131480">
      <w:pPr>
        <w:spacing w:after="0" w:line="240" w:lineRule="auto"/>
        <w:rPr>
          <w:rFonts w:ascii="Calibri" w:eastAsia="+mn-ea" w:hAnsi="Calibri" w:cs="+mn-cs"/>
          <w:b/>
          <w:bCs/>
          <w:color w:val="203864"/>
          <w:kern w:val="24"/>
          <w:sz w:val="36"/>
          <w:szCs w:val="34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br/>
        <w:t xml:space="preserve">Samstag, </w:t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  <w:t xml:space="preserve">22. Juni 2024 </w:t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="00131480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10:00 – 13:00 Uhr</w:t>
      </w:r>
    </w:p>
    <w:p w14:paraId="0B555373" w14:textId="77777777" w:rsidR="00131480" w:rsidRDefault="00131480" w:rsidP="00576A21">
      <w:pPr>
        <w:spacing w:after="0" w:line="240" w:lineRule="auto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</w:p>
    <w:p w14:paraId="36B7B054" w14:textId="25961FF9" w:rsidR="00576A21" w:rsidRPr="00576A21" w:rsidRDefault="00576A21" w:rsidP="00576A21">
      <w:pPr>
        <w:spacing w:after="0" w:line="240" w:lineRule="auto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Wo? </w:t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</w: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ab/>
        <w:t xml:space="preserve">Hochschule Landshut </w:t>
      </w:r>
    </w:p>
    <w:p w14:paraId="3FF46526" w14:textId="77777777" w:rsidR="00576A21" w:rsidRPr="00576A21" w:rsidRDefault="00576A21" w:rsidP="00576A21">
      <w:pPr>
        <w:spacing w:after="0" w:line="240" w:lineRule="auto"/>
        <w:ind w:left="708" w:firstLine="708"/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Am </w:t>
      </w:r>
      <w:proofErr w:type="spellStart"/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Lurzenhof</w:t>
      </w:r>
      <w:proofErr w:type="spellEnd"/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 xml:space="preserve"> 1, Landshut</w:t>
      </w:r>
    </w:p>
    <w:p w14:paraId="5115476C" w14:textId="10FEFA41" w:rsidR="00576A21" w:rsidRPr="00841EB4" w:rsidRDefault="00576A21" w:rsidP="00131480">
      <w:pPr>
        <w:spacing w:after="0" w:line="240" w:lineRule="auto"/>
        <w:ind w:left="708" w:firstLine="708"/>
        <w:rPr>
          <w:rFonts w:ascii="Calibri" w:eastAsia="+mn-ea" w:hAnsi="Calibri" w:cs="+mn-cs"/>
          <w:b/>
          <w:bCs/>
          <w:color w:val="203864"/>
          <w:kern w:val="24"/>
          <w:sz w:val="28"/>
          <w:szCs w:val="30"/>
          <w:lang w:eastAsia="de-DE"/>
          <w14:ligatures w14:val="none"/>
        </w:rPr>
      </w:pPr>
      <w:r w:rsidRPr="00576A21">
        <w:rPr>
          <w:rFonts w:ascii="Calibri" w:eastAsia="+mn-ea" w:hAnsi="Calibri" w:cs="+mn-cs"/>
          <w:color w:val="203864"/>
          <w:kern w:val="24"/>
          <w:sz w:val="24"/>
          <w:szCs w:val="28"/>
          <w:lang w:eastAsia="de-DE"/>
          <w14:ligatures w14:val="none"/>
        </w:rPr>
        <w:t>Audimax, Raum G007</w:t>
      </w:r>
    </w:p>
    <w:p w14:paraId="1B3E3564" w14:textId="518C55A1" w:rsidR="005274A1" w:rsidRPr="00576A21" w:rsidRDefault="005274A1" w:rsidP="005274A1">
      <w:pPr>
        <w:rPr>
          <w:rFonts w:ascii="Calibri" w:eastAsia="+mn-ea" w:hAnsi="Calibri" w:cs="+mn-cs"/>
          <w:b/>
          <w:bCs/>
          <w:color w:val="203864"/>
          <w:kern w:val="24"/>
          <w:sz w:val="32"/>
          <w:szCs w:val="32"/>
          <w:lang w:eastAsia="de-DE"/>
          <w14:ligatures w14:val="none"/>
        </w:rPr>
      </w:pPr>
    </w:p>
    <w:tbl>
      <w:tblPr>
        <w:tblStyle w:val="Listentabelle7farbig"/>
        <w:tblW w:w="0" w:type="auto"/>
        <w:tblLook w:val="04A0" w:firstRow="1" w:lastRow="0" w:firstColumn="1" w:lastColumn="0" w:noHBand="0" w:noVBand="1"/>
      </w:tblPr>
      <w:tblGrid>
        <w:gridCol w:w="1843"/>
        <w:gridCol w:w="7088"/>
      </w:tblGrid>
      <w:tr w:rsidR="005274A1" w:rsidRPr="00082444" w14:paraId="457D1FA0" w14:textId="77777777" w:rsidTr="00851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3C92FF31" w14:textId="77777777" w:rsidR="005274A1" w:rsidRPr="00576A21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Uhrzeit</w:t>
            </w:r>
          </w:p>
        </w:tc>
        <w:tc>
          <w:tcPr>
            <w:tcW w:w="7088" w:type="dxa"/>
          </w:tcPr>
          <w:p w14:paraId="6E54C7AD" w14:textId="77777777" w:rsidR="005274A1" w:rsidRPr="00576A21" w:rsidRDefault="005274A1" w:rsidP="008513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Vorträge und Workshops</w:t>
            </w:r>
          </w:p>
        </w:tc>
      </w:tr>
      <w:tr w:rsidR="005274A1" w:rsidRPr="002F4D67" w14:paraId="0F38C3A5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3306A1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10:00 – 10:15</w:t>
            </w:r>
          </w:p>
        </w:tc>
        <w:tc>
          <w:tcPr>
            <w:tcW w:w="7088" w:type="dxa"/>
            <w:tcBorders>
              <w:bottom w:val="single" w:sz="2" w:space="0" w:color="ADADAD" w:themeColor="background2" w:themeShade="BF"/>
            </w:tcBorders>
            <w:shd w:val="clear" w:color="auto" w:fill="auto"/>
          </w:tcPr>
          <w:p w14:paraId="7C922F98" w14:textId="77777777" w:rsidR="005274A1" w:rsidRPr="00576A21" w:rsidRDefault="005274A1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val="en-US" w:eastAsia="de-DE"/>
                <w14:ligatures w14:val="none"/>
              </w:rPr>
            </w:pPr>
            <w:proofErr w:type="spellStart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val="en-US" w:eastAsia="de-DE"/>
                <w14:ligatures w14:val="none"/>
              </w:rPr>
              <w:t>Begrüßung</w:t>
            </w:r>
            <w:proofErr w:type="spellEnd"/>
          </w:p>
        </w:tc>
      </w:tr>
      <w:tr w:rsidR="005274A1" w:rsidRPr="007D1BB7" w14:paraId="356CA4E6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FB65A4D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val="en-US"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val="en-US" w:eastAsia="de-DE"/>
                <w14:ligatures w14:val="none"/>
              </w:rPr>
              <w:t>10:15 – 10:45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  <w:bottom w:val="single" w:sz="2" w:space="0" w:color="ADADAD" w:themeColor="background2" w:themeShade="BF"/>
            </w:tcBorders>
          </w:tcPr>
          <w:p w14:paraId="61B2E8C7" w14:textId="112A8DF5" w:rsidR="005274A1" w:rsidRPr="00576A21" w:rsidRDefault="008C4BC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Prof. Dr. Asiye Kaya</w:t>
            </w:r>
            <w:r w:rsidR="005274A1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: </w:t>
            </w:r>
          </w:p>
          <w:p w14:paraId="27990BF6" w14:textId="798D573F" w:rsidR="005274A1" w:rsidRPr="00576A21" w:rsidRDefault="008C4BCB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Machtkritische Perspektive auf und in (partizipativer) Forschung</w:t>
            </w:r>
          </w:p>
        </w:tc>
      </w:tr>
      <w:tr w:rsidR="005274A1" w:rsidRPr="007D1BB7" w14:paraId="59620CBA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3FEDECD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10:45 – 11:15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  <w:bottom w:val="single" w:sz="2" w:space="0" w:color="ADADAD" w:themeColor="background2" w:themeShade="BF"/>
            </w:tcBorders>
            <w:shd w:val="clear" w:color="auto" w:fill="FFFFFF" w:themeFill="background1"/>
          </w:tcPr>
          <w:p w14:paraId="03B630BF" w14:textId="1E7C45E7" w:rsidR="005274A1" w:rsidRPr="00576A21" w:rsidRDefault="006B3903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Prof. Dr. </w:t>
            </w:r>
            <w:r w:rsidR="00F0370C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Uta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</w:t>
            </w:r>
            <w:r w:rsidR="00F0370C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Benner</w:t>
            </w:r>
            <w:r w:rsidR="00326FF2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&amp; Kelly Staudt</w:t>
            </w:r>
            <w:r w:rsidR="005274A1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: </w:t>
            </w:r>
          </w:p>
          <w:p w14:paraId="7F78D3CB" w14:textId="64FF2F46" w:rsidR="005274A1" w:rsidRPr="00576A21" w:rsidRDefault="00F0370C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Forschen &amp;</w:t>
            </w:r>
            <w:r w:rsidR="006B3903"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partizipativ empowern!</w:t>
            </w:r>
            <w:r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Partizipative Forschung mit der Gehörlosengemeinschaft</w:t>
            </w:r>
          </w:p>
        </w:tc>
      </w:tr>
      <w:tr w:rsidR="005274A1" w:rsidRPr="007D1BB7" w14:paraId="08BFB876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8F30AF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11:15 – 11:45</w:t>
            </w:r>
          </w:p>
        </w:tc>
        <w:tc>
          <w:tcPr>
            <w:tcW w:w="7088" w:type="dxa"/>
            <w:tcBorders>
              <w:top w:val="single" w:sz="2" w:space="0" w:color="ADADAD" w:themeColor="background2" w:themeShade="BF"/>
            </w:tcBorders>
          </w:tcPr>
          <w:p w14:paraId="0D4B7FBF" w14:textId="3AFED90A" w:rsidR="005274A1" w:rsidRPr="00576A21" w:rsidRDefault="006B3903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Prof. Dr. Clemens Dannenbeck</w:t>
            </w:r>
            <w:r w:rsidR="005274A1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: </w:t>
            </w:r>
          </w:p>
          <w:p w14:paraId="24707185" w14:textId="0AE28CE1" w:rsidR="005274A1" w:rsidRPr="00576A21" w:rsidRDefault="00DB1885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proofErr w:type="spellStart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Deaf</w:t>
            </w:r>
            <w:proofErr w:type="spellEnd"/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Pal – Konsequenz einer diversitätsorientierten Entwicklung? </w:t>
            </w:r>
          </w:p>
        </w:tc>
      </w:tr>
      <w:tr w:rsidR="005274A1" w:rsidRPr="007D1BB7" w14:paraId="013FA7BA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DB7"/>
          </w:tcPr>
          <w:p w14:paraId="3E1442BC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  <w:t>11:45 – 12:00</w:t>
            </w:r>
          </w:p>
        </w:tc>
        <w:tc>
          <w:tcPr>
            <w:tcW w:w="7088" w:type="dxa"/>
            <w:shd w:val="clear" w:color="auto" w:fill="8DBDB7"/>
          </w:tcPr>
          <w:p w14:paraId="2A510528" w14:textId="77777777" w:rsidR="005274A1" w:rsidRPr="00576A21" w:rsidRDefault="005274A1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8"/>
                <w:lang w:eastAsia="de-DE"/>
                <w14:ligatures w14:val="none"/>
              </w:rPr>
              <w:t>Pause</w:t>
            </w:r>
          </w:p>
        </w:tc>
      </w:tr>
      <w:tr w:rsidR="005274A1" w:rsidRPr="007D1BB7" w14:paraId="5D7BE97E" w14:textId="77777777" w:rsidTr="00576A2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123608" w14:textId="77777777" w:rsidR="005274A1" w:rsidRPr="00B7304D" w:rsidRDefault="005274A1" w:rsidP="008513BE">
            <w:pPr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</w:pPr>
            <w:r w:rsidRPr="00B7304D">
              <w:rPr>
                <w:rFonts w:ascii="Calibri" w:eastAsia="+mn-ea" w:hAnsi="Calibri" w:cs="+mn-cs"/>
                <w:color w:val="203864"/>
                <w:kern w:val="24"/>
                <w:sz w:val="24"/>
                <w:szCs w:val="26"/>
                <w:lang w:eastAsia="de-DE"/>
                <w14:ligatures w14:val="none"/>
              </w:rPr>
              <w:t>12:00 – 13:00</w:t>
            </w:r>
          </w:p>
        </w:tc>
        <w:tc>
          <w:tcPr>
            <w:tcW w:w="7088" w:type="dxa"/>
          </w:tcPr>
          <w:p w14:paraId="0FAF91E0" w14:textId="7CB1FC60" w:rsidR="005274A1" w:rsidRPr="00576A21" w:rsidRDefault="005274A1" w:rsidP="0085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b/>
                <w:bCs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Diskussion und Panel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mit Fragen aus dem Publikum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br/>
              <w:t xml:space="preserve">Mit: </w:t>
            </w:r>
            <w:r w:rsidR="00BE7483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Prof. Dr. Asiye Kaya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, </w:t>
            </w:r>
            <w:r w:rsidR="00A22923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Prof. Dr. </w:t>
            </w:r>
            <w:r w:rsidR="00F0370C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Uta</w:t>
            </w:r>
            <w:r w:rsidR="00A22923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 </w:t>
            </w:r>
            <w:r w:rsidR="00F0370C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Benner</w:t>
            </w:r>
            <w:r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, </w:t>
            </w:r>
            <w:r w:rsidR="00A22923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 xml:space="preserve">Prof. Dr. Clemens </w:t>
            </w:r>
            <w:proofErr w:type="spellStart"/>
            <w:r w:rsidR="00A22923" w:rsidRPr="00576A21">
              <w:rPr>
                <w:rFonts w:ascii="Calibri" w:eastAsia="+mn-ea" w:hAnsi="Calibri" w:cs="+mn-cs"/>
                <w:color w:val="203864"/>
                <w:kern w:val="24"/>
                <w:sz w:val="24"/>
                <w:szCs w:val="28"/>
                <w:lang w:eastAsia="de-DE"/>
                <w14:ligatures w14:val="none"/>
              </w:rPr>
              <w:t>Dannenbeck</w:t>
            </w:r>
            <w:proofErr w:type="spellEnd"/>
          </w:p>
        </w:tc>
      </w:tr>
      <w:tr w:rsidR="005274A1" w:rsidRPr="007D1BB7" w14:paraId="1F09EA08" w14:textId="77777777" w:rsidTr="0057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DB7"/>
          </w:tcPr>
          <w:p w14:paraId="75B97148" w14:textId="26512229" w:rsidR="005274A1" w:rsidRPr="00B7304D" w:rsidRDefault="005274A1" w:rsidP="008513BE">
            <w:pPr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6"/>
                <w:lang w:eastAsia="de-DE"/>
                <w14:ligatures w14:val="none"/>
              </w:rPr>
            </w:pPr>
          </w:p>
        </w:tc>
        <w:tc>
          <w:tcPr>
            <w:tcW w:w="7088" w:type="dxa"/>
            <w:shd w:val="clear" w:color="auto" w:fill="8DBDB7"/>
          </w:tcPr>
          <w:p w14:paraId="663BCBE4" w14:textId="50F65F6B" w:rsidR="005274A1" w:rsidRPr="00576A21" w:rsidRDefault="00A012D5" w:rsidP="0085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8"/>
                <w:lang w:eastAsia="de-DE"/>
                <w14:ligatures w14:val="none"/>
              </w:rPr>
            </w:pPr>
            <w:r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8"/>
                <w:lang w:eastAsia="de-DE"/>
                <w14:ligatures w14:val="none"/>
              </w:rPr>
              <w:t xml:space="preserve">Verabschiedung &amp; </w:t>
            </w:r>
            <w:r w:rsidR="00810310" w:rsidRPr="00576A21">
              <w:rPr>
                <w:rFonts w:ascii="Calibri" w:eastAsia="+mn-ea" w:hAnsi="Calibri" w:cs="+mn-cs"/>
                <w:color w:val="FFFFFF" w:themeColor="background1"/>
                <w:kern w:val="24"/>
                <w:sz w:val="24"/>
                <w:szCs w:val="28"/>
                <w:lang w:eastAsia="de-DE"/>
                <w14:ligatures w14:val="none"/>
              </w:rPr>
              <w:t>Ende</w:t>
            </w:r>
          </w:p>
        </w:tc>
      </w:tr>
    </w:tbl>
    <w:p w14:paraId="1D948702" w14:textId="77777777" w:rsidR="00841EB4" w:rsidRDefault="00841EB4" w:rsidP="00841EB4"/>
    <w:sectPr w:rsidR="00841EB4" w:rsidSect="008E709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2CEA" w14:textId="77777777" w:rsidR="00214D08" w:rsidRDefault="00214D08" w:rsidP="00245521">
      <w:pPr>
        <w:spacing w:after="0" w:line="240" w:lineRule="auto"/>
      </w:pPr>
      <w:r>
        <w:separator/>
      </w:r>
    </w:p>
  </w:endnote>
  <w:endnote w:type="continuationSeparator" w:id="0">
    <w:p w14:paraId="7D828823" w14:textId="77777777" w:rsidR="00214D08" w:rsidRDefault="00214D08" w:rsidP="0024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61AF" w14:textId="77777777" w:rsidR="00EF56B7" w:rsidRDefault="00EF56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3833" w14:textId="7FC8A0EF" w:rsidR="00245521" w:rsidRPr="00EF56B7" w:rsidRDefault="00245521" w:rsidP="00245521">
    <w:pPr>
      <w:pStyle w:val="Fuzeile"/>
      <w:jc w:val="right"/>
      <w:rPr>
        <w:rFonts w:ascii="Calibri" w:hAnsi="Calibri" w:cs="Calibri"/>
      </w:rPr>
    </w:pPr>
    <w:r w:rsidRPr="00EF56B7">
      <w:rPr>
        <w:rFonts w:ascii="Calibri" w:hAnsi="Calibri" w:cs="Calibri"/>
      </w:rPr>
      <w:t>Stand 02.05.2</w:t>
    </w:r>
    <w:r w:rsidR="00EF56B7">
      <w:rPr>
        <w:rFonts w:ascii="Calibri" w:hAnsi="Calibri" w:cs="Calibri"/>
      </w:rPr>
      <w:t>4</w:t>
    </w:r>
    <w:r w:rsidRPr="00EF56B7">
      <w:rPr>
        <w:rFonts w:ascii="Calibri" w:hAnsi="Calibri" w:cs="Calibri"/>
      </w:rPr>
      <w:t xml:space="preserve"> </w:t>
    </w:r>
    <w:r w:rsidR="00EF56B7">
      <w:rPr>
        <w:rFonts w:ascii="Calibri" w:hAnsi="Calibri" w:cs="Calibri"/>
      </w:rPr>
      <w:t xml:space="preserve"> </w:t>
    </w:r>
    <w:r w:rsidRPr="00EF56B7">
      <w:rPr>
        <w:rFonts w:ascii="Calibri" w:hAnsi="Calibri" w:cs="Calibri"/>
      </w:rPr>
      <w:t>Änderungen vorbehalten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BFB4" w14:textId="77777777" w:rsidR="00EF56B7" w:rsidRDefault="00EF56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CDFE" w14:textId="77777777" w:rsidR="00214D08" w:rsidRDefault="00214D08" w:rsidP="00245521">
      <w:pPr>
        <w:spacing w:after="0" w:line="240" w:lineRule="auto"/>
      </w:pPr>
      <w:r>
        <w:separator/>
      </w:r>
    </w:p>
  </w:footnote>
  <w:footnote w:type="continuationSeparator" w:id="0">
    <w:p w14:paraId="5BE282C2" w14:textId="77777777" w:rsidR="00214D08" w:rsidRDefault="00214D08" w:rsidP="0024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21A8" w14:textId="77777777" w:rsidR="00EF56B7" w:rsidRDefault="00EF56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970C" w14:textId="77777777" w:rsidR="00EF56B7" w:rsidRDefault="00EF56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82E2" w14:textId="77777777" w:rsidR="00EF56B7" w:rsidRDefault="00EF56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4"/>
    <w:rsid w:val="000834B2"/>
    <w:rsid w:val="000A6794"/>
    <w:rsid w:val="000B28AB"/>
    <w:rsid w:val="00131480"/>
    <w:rsid w:val="001B182F"/>
    <w:rsid w:val="00214D08"/>
    <w:rsid w:val="002359D7"/>
    <w:rsid w:val="00245521"/>
    <w:rsid w:val="002A7525"/>
    <w:rsid w:val="00326FF2"/>
    <w:rsid w:val="00372530"/>
    <w:rsid w:val="0037727D"/>
    <w:rsid w:val="003A1101"/>
    <w:rsid w:val="003D450A"/>
    <w:rsid w:val="004B495E"/>
    <w:rsid w:val="00505330"/>
    <w:rsid w:val="005274A1"/>
    <w:rsid w:val="00556D4C"/>
    <w:rsid w:val="00571E5F"/>
    <w:rsid w:val="00576A21"/>
    <w:rsid w:val="005A2500"/>
    <w:rsid w:val="005B2EFA"/>
    <w:rsid w:val="005C41D2"/>
    <w:rsid w:val="00606975"/>
    <w:rsid w:val="00657525"/>
    <w:rsid w:val="006B3903"/>
    <w:rsid w:val="00701850"/>
    <w:rsid w:val="00735253"/>
    <w:rsid w:val="00766572"/>
    <w:rsid w:val="007E01BE"/>
    <w:rsid w:val="00810310"/>
    <w:rsid w:val="00841EB4"/>
    <w:rsid w:val="008C4BCB"/>
    <w:rsid w:val="008C6EC0"/>
    <w:rsid w:val="008E3568"/>
    <w:rsid w:val="008E7099"/>
    <w:rsid w:val="008F60D7"/>
    <w:rsid w:val="00942CD7"/>
    <w:rsid w:val="00953E23"/>
    <w:rsid w:val="009F3C57"/>
    <w:rsid w:val="00A012D5"/>
    <w:rsid w:val="00A22923"/>
    <w:rsid w:val="00A43E97"/>
    <w:rsid w:val="00AE20AB"/>
    <w:rsid w:val="00AF74C6"/>
    <w:rsid w:val="00B0054A"/>
    <w:rsid w:val="00B306E5"/>
    <w:rsid w:val="00B7304D"/>
    <w:rsid w:val="00BC04F2"/>
    <w:rsid w:val="00BD46E7"/>
    <w:rsid w:val="00BE7483"/>
    <w:rsid w:val="00C22C14"/>
    <w:rsid w:val="00C40ADE"/>
    <w:rsid w:val="00D13B6D"/>
    <w:rsid w:val="00D57526"/>
    <w:rsid w:val="00D910B5"/>
    <w:rsid w:val="00DB1885"/>
    <w:rsid w:val="00DC57A7"/>
    <w:rsid w:val="00EF56B7"/>
    <w:rsid w:val="00F0370C"/>
    <w:rsid w:val="00F66211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FAD6"/>
  <w15:chartTrackingRefBased/>
  <w15:docId w15:val="{7EB28D6F-8EBD-4DFA-A9BA-B078446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EB4"/>
  </w:style>
  <w:style w:type="paragraph" w:styleId="berschrift1">
    <w:name w:val="heading 1"/>
    <w:basedOn w:val="Standard"/>
    <w:next w:val="Standard"/>
    <w:link w:val="berschrift1Zchn"/>
    <w:uiPriority w:val="9"/>
    <w:qFormat/>
    <w:rsid w:val="0084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1E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1E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1E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1E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1E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1E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1E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1E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1E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1E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1EB4"/>
    <w:rPr>
      <w:b/>
      <w:bCs/>
      <w:smallCaps/>
      <w:color w:val="0F4761" w:themeColor="accent1" w:themeShade="BF"/>
      <w:spacing w:val="5"/>
    </w:rPr>
  </w:style>
  <w:style w:type="table" w:styleId="Listentabelle2">
    <w:name w:val="List Table 2"/>
    <w:basedOn w:val="NormaleTabelle"/>
    <w:uiPriority w:val="47"/>
    <w:rsid w:val="0084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">
    <w:name w:val="List Table 7 Colorful"/>
    <w:basedOn w:val="NormaleTabelle"/>
    <w:uiPriority w:val="52"/>
    <w:rsid w:val="0084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012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2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2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2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2D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55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55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552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4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521"/>
  </w:style>
  <w:style w:type="paragraph" w:styleId="Fuzeile">
    <w:name w:val="footer"/>
    <w:basedOn w:val="Standard"/>
    <w:link w:val="FuzeileZchn"/>
    <w:uiPriority w:val="99"/>
    <w:unhideWhenUsed/>
    <w:rsid w:val="0024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Kühner</dc:creator>
  <cp:keywords/>
  <dc:description/>
  <cp:lastModifiedBy>Juliane Rode</cp:lastModifiedBy>
  <cp:revision>2</cp:revision>
  <cp:lastPrinted>2024-05-02T13:27:00Z</cp:lastPrinted>
  <dcterms:created xsi:type="dcterms:W3CDTF">2024-06-14T06:10:00Z</dcterms:created>
  <dcterms:modified xsi:type="dcterms:W3CDTF">2024-06-14T06:10:00Z</dcterms:modified>
</cp:coreProperties>
</file>